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101A" w:rsidRPr="00C076D3" w:rsidRDefault="00D0101A" w:rsidP="005A6C8C">
      <w:pPr>
        <w:spacing w:line="480" w:lineRule="auto"/>
        <w:rPr>
          <w:rFonts w:ascii="Times New Roman" w:hAnsi="Times New Roman" w:cs="Times New Roman"/>
          <w:sz w:val="24"/>
          <w:szCs w:val="24"/>
        </w:rPr>
      </w:pPr>
    </w:p>
    <w:p w:rsidR="00D0101A" w:rsidRPr="00EF2751" w:rsidRDefault="00EF2751" w:rsidP="00EF2751">
      <w:pPr>
        <w:spacing w:line="480" w:lineRule="auto"/>
        <w:jc w:val="center"/>
        <w:rPr>
          <w:rFonts w:ascii="Times New Roman" w:hAnsi="Times New Roman" w:cs="Times New Roman"/>
          <w:b/>
          <w:sz w:val="24"/>
          <w:szCs w:val="24"/>
        </w:rPr>
      </w:pPr>
      <w:r>
        <w:rPr>
          <w:rFonts w:ascii="Times New Roman" w:hAnsi="Times New Roman" w:cs="Times New Roman"/>
          <w:b/>
          <w:sz w:val="24"/>
          <w:szCs w:val="24"/>
        </w:rPr>
        <w:t>Unit 7 Discussion</w:t>
      </w:r>
    </w:p>
    <w:p w:rsidR="00C076D3" w:rsidRPr="00C076D3" w:rsidRDefault="00D0101A" w:rsidP="00D0101A">
      <w:pPr>
        <w:spacing w:line="480" w:lineRule="auto"/>
        <w:rPr>
          <w:rFonts w:ascii="Times New Roman" w:hAnsi="Times New Roman" w:cs="Times New Roman"/>
          <w:sz w:val="24"/>
          <w:szCs w:val="24"/>
        </w:rPr>
      </w:pPr>
      <w:r w:rsidRPr="00C076D3">
        <w:rPr>
          <w:rFonts w:ascii="Times New Roman" w:hAnsi="Times New Roman" w:cs="Times New Roman"/>
          <w:sz w:val="24"/>
          <w:szCs w:val="24"/>
        </w:rPr>
        <w:tab/>
        <w:t>As the healthcare administrator for the healthcare institution, there are various components that I have to include in my financial plan. One of the major aspects is budgeting</w:t>
      </w:r>
      <w:r w:rsidR="00C076D3">
        <w:rPr>
          <w:rFonts w:ascii="Times New Roman" w:hAnsi="Times New Roman" w:cs="Times New Roman"/>
          <w:sz w:val="24"/>
          <w:szCs w:val="24"/>
        </w:rPr>
        <w:t xml:space="preserve"> (</w:t>
      </w:r>
      <w:r w:rsidR="00C076D3">
        <w:rPr>
          <w:rFonts w:ascii="Times New Roman" w:hAnsi="Times New Roman" w:cs="Times New Roman"/>
          <w:color w:val="222222"/>
          <w:sz w:val="24"/>
          <w:szCs w:val="24"/>
          <w:shd w:val="clear" w:color="auto" w:fill="FFFFFF"/>
        </w:rPr>
        <w:t xml:space="preserve">Al-Qatawneh, Abdallah </w:t>
      </w:r>
      <w:r w:rsidR="00C076D3" w:rsidRPr="00C076D3">
        <w:rPr>
          <w:rFonts w:ascii="Times New Roman" w:hAnsi="Times New Roman" w:cs="Times New Roman"/>
          <w:color w:val="222222"/>
          <w:sz w:val="24"/>
          <w:szCs w:val="24"/>
          <w:shd w:val="clear" w:color="auto" w:fill="FFFFFF"/>
        </w:rPr>
        <w:t>&amp; Zalloum</w:t>
      </w:r>
      <w:r w:rsidR="00C076D3">
        <w:rPr>
          <w:rFonts w:ascii="Times New Roman" w:hAnsi="Times New Roman" w:cs="Times New Roman"/>
          <w:color w:val="222222"/>
          <w:sz w:val="24"/>
          <w:szCs w:val="24"/>
          <w:shd w:val="clear" w:color="auto" w:fill="FFFFFF"/>
        </w:rPr>
        <w:t>, 2019</w:t>
      </w:r>
      <w:r w:rsidR="00C076D3">
        <w:rPr>
          <w:rFonts w:ascii="Times New Roman" w:hAnsi="Times New Roman" w:cs="Times New Roman"/>
          <w:sz w:val="24"/>
          <w:szCs w:val="24"/>
        </w:rPr>
        <w:t>)</w:t>
      </w:r>
      <w:r w:rsidRPr="00C076D3">
        <w:rPr>
          <w:rFonts w:ascii="Times New Roman" w:hAnsi="Times New Roman" w:cs="Times New Roman"/>
          <w:sz w:val="24"/>
          <w:szCs w:val="24"/>
        </w:rPr>
        <w:t>. Having a budget is important for it will show what is needed in the institution and thus subdivide money and allocate it to the various needs. A good financial plan also requires risk management. I will ensure that I show the manner through which risk will be mitigated in the institution. Capital budgets represent the amount of money that the institution is bound to use and thi</w:t>
      </w:r>
      <w:bookmarkStart w:id="0" w:name="_GoBack"/>
      <w:bookmarkEnd w:id="0"/>
      <w:r w:rsidRPr="00C076D3">
        <w:rPr>
          <w:rFonts w:ascii="Times New Roman" w:hAnsi="Times New Roman" w:cs="Times New Roman"/>
          <w:sz w:val="24"/>
          <w:szCs w:val="24"/>
        </w:rPr>
        <w:t>s is from fixed costs</w:t>
      </w:r>
      <w:r w:rsidR="00184B4B">
        <w:rPr>
          <w:rFonts w:ascii="Times New Roman" w:hAnsi="Times New Roman" w:cs="Times New Roman"/>
          <w:sz w:val="24"/>
          <w:szCs w:val="24"/>
        </w:rPr>
        <w:t xml:space="preserve"> (</w:t>
      </w:r>
      <w:r w:rsidR="00184B4B" w:rsidRPr="00C076D3">
        <w:rPr>
          <w:rFonts w:ascii="Times New Roman" w:hAnsi="Times New Roman" w:cs="Times New Roman"/>
          <w:color w:val="222222"/>
          <w:sz w:val="24"/>
          <w:szCs w:val="24"/>
          <w:shd w:val="clear" w:color="auto" w:fill="FFFFFF"/>
        </w:rPr>
        <w:t>Xiao</w:t>
      </w:r>
      <w:r w:rsidR="00184B4B">
        <w:rPr>
          <w:rFonts w:ascii="Times New Roman" w:hAnsi="Times New Roman" w:cs="Times New Roman"/>
          <w:color w:val="222222"/>
          <w:sz w:val="24"/>
          <w:szCs w:val="24"/>
          <w:shd w:val="clear" w:color="auto" w:fill="FFFFFF"/>
        </w:rPr>
        <w:t xml:space="preserve"> </w:t>
      </w:r>
      <w:r w:rsidR="00184B4B" w:rsidRPr="00C076D3">
        <w:rPr>
          <w:rFonts w:ascii="Times New Roman" w:hAnsi="Times New Roman" w:cs="Times New Roman"/>
          <w:color w:val="222222"/>
          <w:sz w:val="24"/>
          <w:szCs w:val="24"/>
          <w:shd w:val="clear" w:color="auto" w:fill="FFFFFF"/>
        </w:rPr>
        <w:t>&amp; O'Neill</w:t>
      </w:r>
      <w:r w:rsidR="00184B4B">
        <w:rPr>
          <w:rFonts w:ascii="Times New Roman" w:hAnsi="Times New Roman" w:cs="Times New Roman"/>
          <w:color w:val="222222"/>
          <w:sz w:val="24"/>
          <w:szCs w:val="24"/>
          <w:shd w:val="clear" w:color="auto" w:fill="FFFFFF"/>
        </w:rPr>
        <w:t>, 2018</w:t>
      </w:r>
      <w:r w:rsidR="00184B4B">
        <w:rPr>
          <w:rFonts w:ascii="Times New Roman" w:hAnsi="Times New Roman" w:cs="Times New Roman"/>
          <w:sz w:val="24"/>
          <w:szCs w:val="24"/>
        </w:rPr>
        <w:t>)</w:t>
      </w:r>
      <w:r w:rsidRPr="00C076D3">
        <w:rPr>
          <w:rFonts w:ascii="Times New Roman" w:hAnsi="Times New Roman" w:cs="Times New Roman"/>
          <w:sz w:val="24"/>
          <w:szCs w:val="24"/>
        </w:rPr>
        <w:t xml:space="preserve">. An example of a capital budget is in the Oncology department where the cost of purchasing a new MRI machine is considered. Operating budget refers to the daily amount of money the institution spends and an example of this is in the kitchen where the company has to pay for staff food. </w:t>
      </w:r>
    </w:p>
    <w:p w:rsidR="00C076D3" w:rsidRPr="00C076D3" w:rsidRDefault="00C076D3">
      <w:pPr>
        <w:rPr>
          <w:rFonts w:ascii="Times New Roman" w:hAnsi="Times New Roman" w:cs="Times New Roman"/>
          <w:sz w:val="24"/>
          <w:szCs w:val="24"/>
        </w:rPr>
      </w:pPr>
      <w:r w:rsidRPr="00C076D3">
        <w:rPr>
          <w:rFonts w:ascii="Times New Roman" w:hAnsi="Times New Roman" w:cs="Times New Roman"/>
          <w:sz w:val="24"/>
          <w:szCs w:val="24"/>
        </w:rPr>
        <w:br w:type="page"/>
      </w:r>
    </w:p>
    <w:p w:rsidR="00D0101A" w:rsidRPr="00C076D3" w:rsidRDefault="00C076D3" w:rsidP="00C076D3">
      <w:pPr>
        <w:spacing w:line="480" w:lineRule="auto"/>
        <w:jc w:val="center"/>
        <w:rPr>
          <w:rFonts w:ascii="Times New Roman" w:hAnsi="Times New Roman" w:cs="Times New Roman"/>
          <w:sz w:val="24"/>
          <w:szCs w:val="24"/>
        </w:rPr>
      </w:pPr>
      <w:r w:rsidRPr="00C076D3">
        <w:rPr>
          <w:rFonts w:ascii="Times New Roman" w:hAnsi="Times New Roman" w:cs="Times New Roman"/>
          <w:sz w:val="24"/>
          <w:szCs w:val="24"/>
        </w:rPr>
        <w:lastRenderedPageBreak/>
        <w:t>References</w:t>
      </w:r>
    </w:p>
    <w:p w:rsidR="00C076D3" w:rsidRPr="00C076D3" w:rsidRDefault="00C076D3" w:rsidP="00C076D3">
      <w:pPr>
        <w:spacing w:line="480" w:lineRule="auto"/>
        <w:ind w:left="720" w:hanging="720"/>
        <w:rPr>
          <w:rFonts w:ascii="Times New Roman" w:hAnsi="Times New Roman" w:cs="Times New Roman"/>
          <w:color w:val="222222"/>
          <w:sz w:val="24"/>
          <w:szCs w:val="24"/>
          <w:shd w:val="clear" w:color="auto" w:fill="FFFFFF"/>
        </w:rPr>
      </w:pPr>
      <w:r w:rsidRPr="00C076D3">
        <w:rPr>
          <w:rFonts w:ascii="Times New Roman" w:hAnsi="Times New Roman" w:cs="Times New Roman"/>
          <w:color w:val="222222"/>
          <w:sz w:val="24"/>
          <w:szCs w:val="24"/>
          <w:shd w:val="clear" w:color="auto" w:fill="FFFFFF"/>
        </w:rPr>
        <w:t>Al-Qatawneh, L., Abdallah, A. A., &amp; Zalloum, S. S. (2019). Six Sigma application in healthcare logistics: a framework and a case study. </w:t>
      </w:r>
      <w:r w:rsidRPr="00C076D3">
        <w:rPr>
          <w:rFonts w:ascii="Times New Roman" w:hAnsi="Times New Roman" w:cs="Times New Roman"/>
          <w:i/>
          <w:iCs/>
          <w:color w:val="222222"/>
          <w:sz w:val="24"/>
          <w:szCs w:val="24"/>
          <w:shd w:val="clear" w:color="auto" w:fill="FFFFFF"/>
        </w:rPr>
        <w:t>Journal of healthcare engineering</w:t>
      </w:r>
      <w:r w:rsidRPr="00C076D3">
        <w:rPr>
          <w:rFonts w:ascii="Times New Roman" w:hAnsi="Times New Roman" w:cs="Times New Roman"/>
          <w:color w:val="222222"/>
          <w:sz w:val="24"/>
          <w:szCs w:val="24"/>
          <w:shd w:val="clear" w:color="auto" w:fill="FFFFFF"/>
        </w:rPr>
        <w:t>, </w:t>
      </w:r>
      <w:r w:rsidRPr="00C076D3">
        <w:rPr>
          <w:rFonts w:ascii="Times New Roman" w:hAnsi="Times New Roman" w:cs="Times New Roman"/>
          <w:i/>
          <w:iCs/>
          <w:color w:val="222222"/>
          <w:sz w:val="24"/>
          <w:szCs w:val="24"/>
          <w:shd w:val="clear" w:color="auto" w:fill="FFFFFF"/>
        </w:rPr>
        <w:t>2019</w:t>
      </w:r>
      <w:r w:rsidRPr="00C076D3">
        <w:rPr>
          <w:rFonts w:ascii="Times New Roman" w:hAnsi="Times New Roman" w:cs="Times New Roman"/>
          <w:color w:val="222222"/>
          <w:sz w:val="24"/>
          <w:szCs w:val="24"/>
          <w:shd w:val="clear" w:color="auto" w:fill="FFFFFF"/>
        </w:rPr>
        <w:t>.</w:t>
      </w:r>
    </w:p>
    <w:p w:rsidR="00C076D3" w:rsidRPr="00C076D3" w:rsidRDefault="00C076D3" w:rsidP="00C076D3">
      <w:pPr>
        <w:spacing w:line="480" w:lineRule="auto"/>
        <w:ind w:left="720" w:hanging="720"/>
        <w:rPr>
          <w:rFonts w:ascii="Times New Roman" w:hAnsi="Times New Roman" w:cs="Times New Roman"/>
          <w:color w:val="222222"/>
          <w:sz w:val="24"/>
          <w:szCs w:val="24"/>
          <w:shd w:val="clear" w:color="auto" w:fill="FFFFFF"/>
        </w:rPr>
      </w:pPr>
      <w:r w:rsidRPr="00C076D3">
        <w:rPr>
          <w:rFonts w:ascii="Times New Roman" w:hAnsi="Times New Roman" w:cs="Times New Roman"/>
          <w:color w:val="222222"/>
          <w:sz w:val="24"/>
          <w:szCs w:val="24"/>
          <w:shd w:val="clear" w:color="auto" w:fill="FFFFFF"/>
        </w:rPr>
        <w:t>Xiao, J. J., &amp; O'Neill, B. (2018). Propensity to plan, financial capability, and financial satisfaction. </w:t>
      </w:r>
      <w:r w:rsidRPr="00C076D3">
        <w:rPr>
          <w:rFonts w:ascii="Times New Roman" w:hAnsi="Times New Roman" w:cs="Times New Roman"/>
          <w:i/>
          <w:iCs/>
          <w:color w:val="222222"/>
          <w:sz w:val="24"/>
          <w:szCs w:val="24"/>
          <w:shd w:val="clear" w:color="auto" w:fill="FFFFFF"/>
        </w:rPr>
        <w:t>International Journal of Consumer Studies</w:t>
      </w:r>
      <w:r w:rsidRPr="00C076D3">
        <w:rPr>
          <w:rFonts w:ascii="Times New Roman" w:hAnsi="Times New Roman" w:cs="Times New Roman"/>
          <w:color w:val="222222"/>
          <w:sz w:val="24"/>
          <w:szCs w:val="24"/>
          <w:shd w:val="clear" w:color="auto" w:fill="FFFFFF"/>
        </w:rPr>
        <w:t>, </w:t>
      </w:r>
      <w:r w:rsidRPr="00C076D3">
        <w:rPr>
          <w:rFonts w:ascii="Times New Roman" w:hAnsi="Times New Roman" w:cs="Times New Roman"/>
          <w:i/>
          <w:iCs/>
          <w:color w:val="222222"/>
          <w:sz w:val="24"/>
          <w:szCs w:val="24"/>
          <w:shd w:val="clear" w:color="auto" w:fill="FFFFFF"/>
        </w:rPr>
        <w:t>42</w:t>
      </w:r>
      <w:r w:rsidRPr="00C076D3">
        <w:rPr>
          <w:rFonts w:ascii="Times New Roman" w:hAnsi="Times New Roman" w:cs="Times New Roman"/>
          <w:color w:val="222222"/>
          <w:sz w:val="24"/>
          <w:szCs w:val="24"/>
          <w:shd w:val="clear" w:color="auto" w:fill="FFFFFF"/>
        </w:rPr>
        <w:t>(5), 501-512.</w:t>
      </w:r>
    </w:p>
    <w:p w:rsidR="00C076D3" w:rsidRPr="00C076D3" w:rsidRDefault="00C076D3" w:rsidP="00C076D3">
      <w:pPr>
        <w:spacing w:line="480" w:lineRule="auto"/>
        <w:rPr>
          <w:rFonts w:ascii="Times New Roman" w:hAnsi="Times New Roman" w:cs="Times New Roman"/>
          <w:sz w:val="24"/>
          <w:szCs w:val="24"/>
        </w:rPr>
      </w:pPr>
    </w:p>
    <w:sectPr w:rsidR="00C076D3" w:rsidRPr="00C076D3" w:rsidSect="002F1777">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F1814" w:rsidRDefault="002F1814" w:rsidP="00D0101A">
      <w:pPr>
        <w:spacing w:after="0" w:line="240" w:lineRule="auto"/>
      </w:pPr>
      <w:r>
        <w:separator/>
      </w:r>
    </w:p>
  </w:endnote>
  <w:endnote w:type="continuationSeparator" w:id="0">
    <w:p w:rsidR="002F1814" w:rsidRDefault="002F1814" w:rsidP="00D010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F1814" w:rsidRDefault="002F1814" w:rsidP="00D0101A">
      <w:pPr>
        <w:spacing w:after="0" w:line="240" w:lineRule="auto"/>
      </w:pPr>
      <w:r>
        <w:separator/>
      </w:r>
    </w:p>
  </w:footnote>
  <w:footnote w:type="continuationSeparator" w:id="0">
    <w:p w:rsidR="002F1814" w:rsidRDefault="002F1814" w:rsidP="00D010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4"/>
        <w:szCs w:val="24"/>
      </w:rPr>
      <w:id w:val="2637290"/>
      <w:docPartObj>
        <w:docPartGallery w:val="Page Numbers (Top of Page)"/>
        <w:docPartUnique/>
      </w:docPartObj>
    </w:sdtPr>
    <w:sdtEndPr/>
    <w:sdtContent>
      <w:p w:rsidR="00D0101A" w:rsidRPr="00D0101A" w:rsidRDefault="00D0101A">
        <w:pPr>
          <w:pStyle w:val="Header"/>
          <w:jc w:val="right"/>
          <w:rPr>
            <w:rFonts w:ascii="Times New Roman" w:hAnsi="Times New Roman" w:cs="Times New Roman"/>
            <w:sz w:val="24"/>
            <w:szCs w:val="24"/>
          </w:rPr>
        </w:pPr>
        <w:r w:rsidRPr="00D0101A">
          <w:rPr>
            <w:rFonts w:ascii="Times New Roman" w:hAnsi="Times New Roman" w:cs="Times New Roman"/>
            <w:sz w:val="24"/>
            <w:szCs w:val="24"/>
          </w:rPr>
          <w:fldChar w:fldCharType="begin"/>
        </w:r>
        <w:r w:rsidRPr="00D0101A">
          <w:rPr>
            <w:rFonts w:ascii="Times New Roman" w:hAnsi="Times New Roman" w:cs="Times New Roman"/>
            <w:sz w:val="24"/>
            <w:szCs w:val="24"/>
          </w:rPr>
          <w:instrText xml:space="preserve"> PAGE   \* MERGEFORMAT </w:instrText>
        </w:r>
        <w:r w:rsidRPr="00D0101A">
          <w:rPr>
            <w:rFonts w:ascii="Times New Roman" w:hAnsi="Times New Roman" w:cs="Times New Roman"/>
            <w:sz w:val="24"/>
            <w:szCs w:val="24"/>
          </w:rPr>
          <w:fldChar w:fldCharType="separate"/>
        </w:r>
        <w:r w:rsidR="00916E93">
          <w:rPr>
            <w:rFonts w:ascii="Times New Roman" w:hAnsi="Times New Roman" w:cs="Times New Roman"/>
            <w:noProof/>
            <w:sz w:val="24"/>
            <w:szCs w:val="24"/>
          </w:rPr>
          <w:t>1</w:t>
        </w:r>
        <w:r w:rsidRPr="00D0101A">
          <w:rPr>
            <w:rFonts w:ascii="Times New Roman" w:hAnsi="Times New Roman" w:cs="Times New Roman"/>
            <w:sz w:val="24"/>
            <w:szCs w:val="24"/>
          </w:rPr>
          <w:fldChar w:fldCharType="end"/>
        </w:r>
      </w:p>
    </w:sdtContent>
  </w:sdt>
  <w:p w:rsidR="00D0101A" w:rsidRPr="00D0101A" w:rsidRDefault="00D0101A">
    <w:pPr>
      <w:pStyle w:val="Header"/>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6C8C"/>
    <w:rsid w:val="00184B4B"/>
    <w:rsid w:val="002F1777"/>
    <w:rsid w:val="002F1814"/>
    <w:rsid w:val="003C188A"/>
    <w:rsid w:val="005A6C8C"/>
    <w:rsid w:val="00916E93"/>
    <w:rsid w:val="00C076D3"/>
    <w:rsid w:val="00D00200"/>
    <w:rsid w:val="00D0101A"/>
    <w:rsid w:val="00D9652F"/>
    <w:rsid w:val="00EF27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6A4C96"/>
  <w15:docId w15:val="{4A154155-5001-4DEC-AC43-46EA4466C5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177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0101A"/>
    <w:pPr>
      <w:tabs>
        <w:tab w:val="center" w:pos="4680"/>
        <w:tab w:val="right" w:pos="9360"/>
      </w:tabs>
      <w:spacing w:after="0" w:line="240" w:lineRule="auto"/>
    </w:pPr>
  </w:style>
  <w:style w:type="character" w:customStyle="1" w:styleId="HeaderChar">
    <w:name w:val="Header Char"/>
    <w:basedOn w:val="DefaultParagraphFont"/>
    <w:link w:val="Header"/>
    <w:uiPriority w:val="99"/>
    <w:rsid w:val="00D0101A"/>
  </w:style>
  <w:style w:type="paragraph" w:styleId="Footer">
    <w:name w:val="footer"/>
    <w:basedOn w:val="Normal"/>
    <w:link w:val="FooterChar"/>
    <w:uiPriority w:val="99"/>
    <w:semiHidden/>
    <w:unhideWhenUsed/>
    <w:rsid w:val="00D0101A"/>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D010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194</Words>
  <Characters>1110</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2021-03-23T23:46:00Z</dcterms:created>
  <dcterms:modified xsi:type="dcterms:W3CDTF">2021-03-23T23:46:00Z</dcterms:modified>
</cp:coreProperties>
</file>